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C0" w:rsidRPr="00511C94" w:rsidRDefault="002643C0" w:rsidP="00264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94">
        <w:rPr>
          <w:rFonts w:ascii="Times New Roman" w:hAnsi="Times New Roman" w:cs="Times New Roman"/>
          <w:b/>
          <w:sz w:val="28"/>
          <w:szCs w:val="28"/>
        </w:rPr>
        <w:t xml:space="preserve">Пост-релиз о проведении финала Всероссийского конкурса </w:t>
      </w:r>
    </w:p>
    <w:p w:rsidR="00143198" w:rsidRPr="00511C94" w:rsidRDefault="002643C0" w:rsidP="00264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94">
        <w:rPr>
          <w:rFonts w:ascii="Times New Roman" w:hAnsi="Times New Roman" w:cs="Times New Roman"/>
          <w:b/>
          <w:sz w:val="28"/>
          <w:szCs w:val="28"/>
        </w:rPr>
        <w:t>профессионального мастерства «Педагог-психолог России – 2019»</w:t>
      </w:r>
    </w:p>
    <w:p w:rsidR="002643C0" w:rsidRDefault="002643C0" w:rsidP="002643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3C0" w:rsidRDefault="002643C0" w:rsidP="00C40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– 3 октября 2019 года в </w:t>
      </w:r>
      <w:r w:rsidR="001F3FE3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BC7271">
        <w:rPr>
          <w:rFonts w:ascii="Times New Roman" w:hAnsi="Times New Roman" w:cs="Times New Roman"/>
          <w:sz w:val="28"/>
          <w:szCs w:val="28"/>
        </w:rPr>
        <w:t>состоялись финальные испытания</w:t>
      </w:r>
      <w:r w:rsidR="001F3FE3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 мастерства «Педагог-психолог </w:t>
      </w:r>
      <w:r w:rsidR="00BC7271">
        <w:rPr>
          <w:rFonts w:ascii="Times New Roman" w:hAnsi="Times New Roman" w:cs="Times New Roman"/>
          <w:sz w:val="28"/>
          <w:szCs w:val="28"/>
        </w:rPr>
        <w:br/>
      </w:r>
      <w:r w:rsidR="001F3FE3">
        <w:rPr>
          <w:rFonts w:ascii="Times New Roman" w:hAnsi="Times New Roman" w:cs="Times New Roman"/>
          <w:sz w:val="28"/>
          <w:szCs w:val="28"/>
        </w:rPr>
        <w:t>России – 2019»</w:t>
      </w:r>
      <w:r w:rsidR="00185855">
        <w:rPr>
          <w:rFonts w:ascii="Times New Roman" w:hAnsi="Times New Roman" w:cs="Times New Roman"/>
          <w:sz w:val="28"/>
          <w:szCs w:val="28"/>
        </w:rPr>
        <w:t>(далее – Конкурс)</w:t>
      </w:r>
      <w:r w:rsidR="001F3FE3">
        <w:rPr>
          <w:rFonts w:ascii="Times New Roman" w:hAnsi="Times New Roman" w:cs="Times New Roman"/>
          <w:sz w:val="28"/>
          <w:szCs w:val="28"/>
        </w:rPr>
        <w:t>.</w:t>
      </w:r>
    </w:p>
    <w:p w:rsidR="002F1932" w:rsidRDefault="002F1932" w:rsidP="00C40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A77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7A2A77">
        <w:rPr>
          <w:rFonts w:ascii="Times New Roman" w:hAnsi="Times New Roman" w:cs="Times New Roman"/>
          <w:sz w:val="28"/>
          <w:szCs w:val="28"/>
        </w:rPr>
        <w:t>на развитие психологической службы в системе образования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77">
        <w:rPr>
          <w:rFonts w:ascii="Times New Roman" w:hAnsi="Times New Roman" w:cs="Times New Roman"/>
          <w:sz w:val="28"/>
          <w:szCs w:val="28"/>
        </w:rPr>
        <w:t>Федерации, пропаганду психологических знаний как обязательной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77">
        <w:rPr>
          <w:rFonts w:ascii="Times New Roman" w:hAnsi="Times New Roman" w:cs="Times New Roman"/>
          <w:sz w:val="28"/>
          <w:szCs w:val="28"/>
        </w:rPr>
        <w:t>образовательной деятельности, способствующей повышению гуманистической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77">
        <w:rPr>
          <w:rFonts w:ascii="Times New Roman" w:hAnsi="Times New Roman" w:cs="Times New Roman"/>
          <w:sz w:val="28"/>
          <w:szCs w:val="28"/>
        </w:rPr>
        <w:t>направленности и индивидуализации, эффективности и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77">
        <w:rPr>
          <w:rFonts w:ascii="Times New Roman" w:hAnsi="Times New Roman" w:cs="Times New Roman"/>
          <w:sz w:val="28"/>
          <w:szCs w:val="28"/>
        </w:rPr>
        <w:t>российского образования, а также на содействие профессиональному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77">
        <w:rPr>
          <w:rFonts w:ascii="Times New Roman" w:hAnsi="Times New Roman" w:cs="Times New Roman"/>
          <w:sz w:val="28"/>
          <w:szCs w:val="28"/>
        </w:rPr>
        <w:t>психологов образования России.</w:t>
      </w:r>
    </w:p>
    <w:p w:rsidR="00A517EC" w:rsidRDefault="001F3FE3" w:rsidP="00C40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185855">
        <w:rPr>
          <w:rFonts w:ascii="Times New Roman" w:hAnsi="Times New Roman" w:cs="Times New Roman"/>
          <w:sz w:val="28"/>
          <w:szCs w:val="28"/>
        </w:rPr>
        <w:t xml:space="preserve">Конкурса являлись Министерство просвещения Российской Федерации и </w:t>
      </w:r>
      <w:r w:rsidR="00A517EC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«Федерация психологов образования России». Организатором выступило федеральное государственное бюджетное научное учреждение «Центр защиты прав и интересов детей».</w:t>
      </w:r>
    </w:p>
    <w:p w:rsidR="002F1932" w:rsidRDefault="002F1932" w:rsidP="00C40B56">
      <w:pPr>
        <w:pStyle w:val="20"/>
        <w:shd w:val="clear" w:color="auto" w:fill="auto"/>
        <w:tabs>
          <w:tab w:val="left" w:pos="5218"/>
          <w:tab w:val="left" w:pos="7618"/>
        </w:tabs>
        <w:spacing w:before="0" w:line="360" w:lineRule="auto"/>
        <w:ind w:firstLine="709"/>
        <w:contextualSpacing/>
      </w:pPr>
      <w:r>
        <w:t xml:space="preserve">Конкурс проводился при поддержке партнеров: </w:t>
      </w:r>
      <w:r w:rsidRPr="002F1932">
        <w:t xml:space="preserve">ФГБУ «Российская академия образования», ФГБОУ </w:t>
      </w:r>
      <w:proofErr w:type="gramStart"/>
      <w:r w:rsidRPr="002F1932">
        <w:t>ВО</w:t>
      </w:r>
      <w:proofErr w:type="gramEnd"/>
      <w:r w:rsidRPr="002F1932">
        <w:t xml:space="preserve"> «Московский государственный университет имени</w:t>
      </w:r>
      <w:r>
        <w:br/>
      </w:r>
      <w:r w:rsidRPr="002F1932">
        <w:t>М.В. Ломоносова», ФГБОУ ВО «Московский государственный психолого-педагогический университет», ГАОУ ВО города Москвы «Московский городской педагогический университет»</w:t>
      </w:r>
      <w:r>
        <w:t xml:space="preserve">, </w:t>
      </w:r>
      <w:r w:rsidR="002113D2">
        <w:t xml:space="preserve">ФГБУ «Российская академия образования», </w:t>
      </w:r>
      <w:r w:rsidR="0032582B">
        <w:t xml:space="preserve">кафедра социальной и дифференциальной психологии </w:t>
      </w:r>
      <w:r w:rsidR="002113D2">
        <w:t xml:space="preserve">ФГАОУ </w:t>
      </w:r>
      <w:proofErr w:type="gramStart"/>
      <w:r w:rsidR="002113D2">
        <w:t>ВО</w:t>
      </w:r>
      <w:proofErr w:type="gramEnd"/>
      <w:r w:rsidR="002113D2">
        <w:t xml:space="preserve"> «Российский университет дружбы народов», ГБУ города Москвы «Городской психолого-педагогический центр», Общероссийская общественная организация «Российское психологическое общество», </w:t>
      </w:r>
      <w:r w:rsidR="002113D2">
        <w:rPr>
          <w:color w:val="000000"/>
          <w:lang w:eastAsia="ru-RU" w:bidi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ценностей», Общероссийский Профсоюз образования, Всероссийская организация родителей детей-инвалидов и инвалидов старше 18 лет</w:t>
      </w:r>
      <w:r w:rsidR="002113D2">
        <w:rPr>
          <w:color w:val="000000"/>
          <w:lang w:eastAsia="ru-RU" w:bidi="ru-RU"/>
        </w:rPr>
        <w:br/>
        <w:t>с ментальными и иными нарушениями, нуждающихся в представительстве своих интересов, Институт практической психологии «</w:t>
      </w:r>
      <w:proofErr w:type="spellStart"/>
      <w:proofErr w:type="gramStart"/>
      <w:r w:rsidR="002113D2">
        <w:rPr>
          <w:color w:val="000000"/>
          <w:lang w:eastAsia="ru-RU" w:bidi="ru-RU"/>
        </w:rPr>
        <w:t>Иматон</w:t>
      </w:r>
      <w:proofErr w:type="spellEnd"/>
      <w:r w:rsidR="002113D2">
        <w:rPr>
          <w:color w:val="000000"/>
          <w:lang w:eastAsia="ru-RU" w:bidi="ru-RU"/>
        </w:rPr>
        <w:t>», Центр психологического сопровождения образования «Точка Пси», ООО «</w:t>
      </w:r>
      <w:proofErr w:type="spellStart"/>
      <w:r w:rsidR="002113D2">
        <w:rPr>
          <w:color w:val="000000"/>
          <w:lang w:eastAsia="ru-RU" w:bidi="ru-RU"/>
        </w:rPr>
        <w:t>Эффектон</w:t>
      </w:r>
      <w:proofErr w:type="spellEnd"/>
      <w:r w:rsidR="002113D2">
        <w:rPr>
          <w:color w:val="000000"/>
          <w:lang w:eastAsia="ru-RU" w:bidi="ru-RU"/>
        </w:rPr>
        <w:t>»,</w:t>
      </w:r>
      <w:r w:rsidR="0032582B">
        <w:rPr>
          <w:color w:val="000000"/>
          <w:lang w:eastAsia="ru-RU" w:bidi="ru-RU"/>
        </w:rPr>
        <w:t xml:space="preserve"> </w:t>
      </w:r>
      <w:proofErr w:type="spellStart"/>
      <w:r w:rsidR="0032582B">
        <w:rPr>
          <w:color w:val="000000"/>
          <w:lang w:eastAsia="ru-RU" w:bidi="ru-RU"/>
        </w:rPr>
        <w:t>Медиагруппа</w:t>
      </w:r>
      <w:proofErr w:type="spellEnd"/>
      <w:r w:rsidR="0032582B">
        <w:rPr>
          <w:color w:val="000000"/>
          <w:lang w:eastAsia="ru-RU" w:bidi="ru-RU"/>
        </w:rPr>
        <w:t xml:space="preserve"> «</w:t>
      </w:r>
      <w:proofErr w:type="spellStart"/>
      <w:r w:rsidR="0032582B">
        <w:rPr>
          <w:color w:val="000000"/>
          <w:lang w:eastAsia="ru-RU" w:bidi="ru-RU"/>
        </w:rPr>
        <w:t>Актион</w:t>
      </w:r>
      <w:proofErr w:type="spellEnd"/>
      <w:r w:rsidR="0032582B">
        <w:rPr>
          <w:color w:val="000000"/>
          <w:lang w:eastAsia="ru-RU" w:bidi="ru-RU"/>
        </w:rPr>
        <w:t>-Образование» (журнал «Справочник педагога-психолога.</w:t>
      </w:r>
      <w:proofErr w:type="gramEnd"/>
      <w:r w:rsidR="0032582B">
        <w:rPr>
          <w:color w:val="000000"/>
          <w:lang w:eastAsia="ru-RU" w:bidi="ru-RU"/>
        </w:rPr>
        <w:t xml:space="preserve"> </w:t>
      </w:r>
      <w:proofErr w:type="gramStart"/>
      <w:r w:rsidR="0032582B">
        <w:rPr>
          <w:color w:val="000000"/>
          <w:lang w:eastAsia="ru-RU" w:bidi="ru-RU"/>
        </w:rPr>
        <w:t xml:space="preserve">Школа»), </w:t>
      </w:r>
      <w:r w:rsidR="00A55F9A">
        <w:rPr>
          <w:color w:val="000000"/>
          <w:lang w:eastAsia="ru-RU" w:bidi="ru-RU"/>
        </w:rPr>
        <w:t>компания «Искусство тренинга».</w:t>
      </w:r>
      <w:proofErr w:type="gramEnd"/>
      <w:r w:rsidR="00A55F9A">
        <w:rPr>
          <w:color w:val="000000"/>
          <w:lang w:eastAsia="ru-RU" w:bidi="ru-RU"/>
        </w:rPr>
        <w:t xml:space="preserve"> Информационном партнером выступило</w:t>
      </w:r>
      <w:r w:rsidR="00C40B56">
        <w:rPr>
          <w:color w:val="000000"/>
          <w:lang w:eastAsia="ru-RU" w:bidi="ru-RU"/>
        </w:rPr>
        <w:br/>
      </w:r>
      <w:r w:rsidR="00A55F9A">
        <w:rPr>
          <w:color w:val="000000"/>
          <w:lang w:eastAsia="ru-RU" w:bidi="ru-RU"/>
        </w:rPr>
        <w:t>МИА «Россия сегодня. Социальный навигатор».</w:t>
      </w:r>
    </w:p>
    <w:p w:rsidR="0078055C" w:rsidRDefault="00C40B56" w:rsidP="00C40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тринадцатый раз и стал рекордным по числу участников:</w:t>
      </w:r>
      <w:r w:rsidR="00A55F9A">
        <w:rPr>
          <w:rFonts w:ascii="Times New Roman" w:hAnsi="Times New Roman" w:cs="Times New Roman"/>
          <w:sz w:val="28"/>
          <w:szCs w:val="28"/>
        </w:rPr>
        <w:t xml:space="preserve"> 66 педагогов-психологов представляли свой субъект Российской Федерации, в котором они стали победителями регионального этапа. </w:t>
      </w:r>
    </w:p>
    <w:p w:rsidR="00C40B56" w:rsidRDefault="00C40B56" w:rsidP="00C40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конкурсантов – работники образовательных организаций: дошкольного, основного и среднего профессионального образования, </w:t>
      </w:r>
      <w:r w:rsidR="00ED1258">
        <w:rPr>
          <w:rFonts w:ascii="Times New Roman" w:hAnsi="Times New Roman" w:cs="Times New Roman"/>
          <w:sz w:val="28"/>
          <w:szCs w:val="28"/>
        </w:rPr>
        <w:t>ряд участников представляли центры психолого-педагогической, медицинской</w:t>
      </w:r>
      <w:r w:rsidR="00ED1258">
        <w:rPr>
          <w:rFonts w:ascii="Times New Roman" w:hAnsi="Times New Roman" w:cs="Times New Roman"/>
          <w:sz w:val="28"/>
          <w:szCs w:val="28"/>
        </w:rPr>
        <w:br/>
        <w:t xml:space="preserve">и социальной помощи. </w:t>
      </w:r>
    </w:p>
    <w:p w:rsidR="001B2CC5" w:rsidRDefault="00ED1258" w:rsidP="00C40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открытия Конкурса состоялась</w:t>
      </w:r>
      <w:r w:rsidR="00511C94">
        <w:rPr>
          <w:rFonts w:ascii="Times New Roman" w:hAnsi="Times New Roman" w:cs="Times New Roman"/>
          <w:sz w:val="28"/>
          <w:szCs w:val="28"/>
        </w:rPr>
        <w:t xml:space="preserve"> 30 сентября 2019 г. в 10.00 часов</w:t>
      </w:r>
      <w:r w:rsidR="00511C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здании Психологического института Российской академии образования.</w:t>
      </w:r>
      <w:r w:rsidR="00BC72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511C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C94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приветств</w:t>
      </w:r>
      <w:r w:rsidR="00511C94">
        <w:rPr>
          <w:rFonts w:ascii="Times New Roman" w:hAnsi="Times New Roman" w:cs="Times New Roman"/>
          <w:sz w:val="28"/>
          <w:szCs w:val="28"/>
        </w:rPr>
        <w:t>ия и напутствия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Конкурса обратились</w:t>
      </w:r>
    </w:p>
    <w:p w:rsidR="001B2CC5" w:rsidRDefault="001B2CC5" w:rsidP="00C40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1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государственной политики в сфере защиты прав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И.О. Терехина,</w:t>
      </w:r>
    </w:p>
    <w:p w:rsidR="00ED1258" w:rsidRDefault="001B2CC5" w:rsidP="00C40B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1B2CC5">
        <w:rPr>
          <w:rFonts w:ascii="Times New Roman" w:hAnsi="Times New Roman" w:cs="Times New Roman"/>
          <w:sz w:val="28"/>
          <w:szCs w:val="28"/>
        </w:rPr>
        <w:t>ействительн</w:t>
      </w:r>
      <w:r>
        <w:rPr>
          <w:rFonts w:ascii="Times New Roman" w:hAnsi="Times New Roman" w:cs="Times New Roman"/>
          <w:sz w:val="28"/>
          <w:szCs w:val="28"/>
        </w:rPr>
        <w:t>ый член</w:t>
      </w:r>
      <w:r w:rsidRPr="001B2CC5">
        <w:rPr>
          <w:rFonts w:ascii="Times New Roman" w:hAnsi="Times New Roman" w:cs="Times New Roman"/>
          <w:sz w:val="28"/>
          <w:szCs w:val="28"/>
        </w:rPr>
        <w:t xml:space="preserve"> Российской академии образования,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2CC5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2CC5">
        <w:rPr>
          <w:rFonts w:ascii="Times New Roman" w:hAnsi="Times New Roman" w:cs="Times New Roman"/>
          <w:sz w:val="28"/>
          <w:szCs w:val="28"/>
        </w:rPr>
        <w:t xml:space="preserve"> сотрудник ФГБНУ «Психологический институт Российской академии образования»</w:t>
      </w:r>
      <w:r>
        <w:rPr>
          <w:rFonts w:ascii="Times New Roman" w:hAnsi="Times New Roman" w:cs="Times New Roman"/>
          <w:sz w:val="28"/>
          <w:szCs w:val="28"/>
        </w:rPr>
        <w:t>, доктор</w:t>
      </w:r>
      <w:r w:rsidRPr="001B2CC5">
        <w:rPr>
          <w:rFonts w:ascii="Times New Roman" w:hAnsi="Times New Roman" w:cs="Times New Roman"/>
          <w:sz w:val="28"/>
          <w:szCs w:val="28"/>
        </w:rPr>
        <w:t xml:space="preserve"> психологических наук,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1B2CC5">
        <w:rPr>
          <w:rFonts w:ascii="Times New Roman" w:hAnsi="Times New Roman" w:cs="Times New Roman"/>
          <w:sz w:val="28"/>
          <w:szCs w:val="28"/>
        </w:rPr>
        <w:t xml:space="preserve"> Дубровин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B2CC5" w:rsidRDefault="001B2CC5" w:rsidP="001B2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CC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1B2CC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B2CC5">
        <w:rPr>
          <w:rFonts w:ascii="Times New Roman" w:hAnsi="Times New Roman" w:cs="Times New Roman"/>
          <w:sz w:val="28"/>
          <w:szCs w:val="28"/>
        </w:rPr>
        <w:t xml:space="preserve"> обязанности директора Психологического института Российской академии образования П.А. </w:t>
      </w:r>
      <w:proofErr w:type="spellStart"/>
      <w:r w:rsidRPr="001B2CC5">
        <w:rPr>
          <w:rFonts w:ascii="Times New Roman" w:hAnsi="Times New Roman" w:cs="Times New Roman"/>
          <w:sz w:val="28"/>
          <w:szCs w:val="28"/>
        </w:rPr>
        <w:t>Сергоманов</w:t>
      </w:r>
      <w:proofErr w:type="spellEnd"/>
      <w:r w:rsidRPr="001B2CC5">
        <w:rPr>
          <w:rFonts w:ascii="Times New Roman" w:hAnsi="Times New Roman" w:cs="Times New Roman"/>
          <w:sz w:val="28"/>
          <w:szCs w:val="28"/>
        </w:rPr>
        <w:t>,</w:t>
      </w:r>
    </w:p>
    <w:p w:rsidR="001B2CC5" w:rsidRDefault="001B2CC5" w:rsidP="001B2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CC5">
        <w:rPr>
          <w:rFonts w:ascii="Times New Roman" w:hAnsi="Times New Roman" w:cs="Times New Roman"/>
          <w:sz w:val="28"/>
          <w:szCs w:val="28"/>
        </w:rPr>
        <w:t>директор ФГБНУ «Центр защиты прав и</w:t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детей» О.Ю. Вакорина,</w:t>
      </w:r>
    </w:p>
    <w:p w:rsidR="001B2CC5" w:rsidRDefault="001B2CC5" w:rsidP="001B2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CC5">
        <w:rPr>
          <w:rFonts w:ascii="Times New Roman" w:hAnsi="Times New Roman" w:cs="Times New Roman"/>
          <w:sz w:val="28"/>
          <w:szCs w:val="28"/>
        </w:rPr>
        <w:t>член президиума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C94" w:rsidRDefault="00511C94" w:rsidP="00511C94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t xml:space="preserve">По окончании церемонии </w:t>
      </w:r>
      <w:r>
        <w:rPr>
          <w:color w:val="000000"/>
          <w:lang w:eastAsia="ru-RU" w:bidi="ru-RU"/>
        </w:rPr>
        <w:t>состоялась общая фотосъемка участников</w:t>
      </w:r>
      <w:r>
        <w:rPr>
          <w:color w:val="000000"/>
          <w:lang w:eastAsia="ru-RU" w:bidi="ru-RU"/>
        </w:rPr>
        <w:br/>
        <w:t>и была проведена процедура жеребьевки.</w:t>
      </w:r>
    </w:p>
    <w:p w:rsidR="00904EED" w:rsidRDefault="00511C94" w:rsidP="00511C94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День открытия Конкурса стал первым днем конкурсных испытаний. Участникам предстояло проявить свои умения в </w:t>
      </w:r>
      <w:r w:rsidR="009C2339">
        <w:rPr>
          <w:color w:val="000000"/>
          <w:lang w:eastAsia="ru-RU" w:bidi="ru-RU"/>
        </w:rPr>
        <w:t xml:space="preserve">решении «Профессионального </w:t>
      </w:r>
      <w:proofErr w:type="spellStart"/>
      <w:r w:rsidR="009C2339">
        <w:rPr>
          <w:color w:val="000000"/>
          <w:lang w:eastAsia="ru-RU" w:bidi="ru-RU"/>
        </w:rPr>
        <w:t>квеста</w:t>
      </w:r>
      <w:proofErr w:type="spellEnd"/>
      <w:r w:rsidR="009C2339">
        <w:rPr>
          <w:color w:val="000000"/>
          <w:lang w:eastAsia="ru-RU" w:bidi="ru-RU"/>
        </w:rPr>
        <w:t xml:space="preserve">» – </w:t>
      </w:r>
      <w:r>
        <w:rPr>
          <w:color w:val="000000"/>
          <w:lang w:eastAsia="ru-RU" w:bidi="ru-RU"/>
        </w:rPr>
        <w:t>составлении психологического заключения</w:t>
      </w:r>
      <w:r w:rsidR="009C2339">
        <w:rPr>
          <w:color w:val="000000"/>
          <w:lang w:eastAsia="ru-RU" w:bidi="ru-RU"/>
        </w:rPr>
        <w:t>. Оцени</w:t>
      </w:r>
      <w:r w:rsidR="00904EED">
        <w:rPr>
          <w:color w:val="000000"/>
          <w:lang w:eastAsia="ru-RU" w:bidi="ru-RU"/>
        </w:rPr>
        <w:t>вала работы экспертная комиссия</w:t>
      </w:r>
      <w:r w:rsidR="007579D6">
        <w:rPr>
          <w:color w:val="000000"/>
          <w:lang w:eastAsia="ru-RU" w:bidi="ru-RU"/>
        </w:rPr>
        <w:t xml:space="preserve"> во взаимодействии со счетной комиссией</w:t>
      </w:r>
      <w:r w:rsidR="00904EED">
        <w:rPr>
          <w:color w:val="000000"/>
          <w:lang w:eastAsia="ru-RU" w:bidi="ru-RU"/>
        </w:rPr>
        <w:t>.</w:t>
      </w:r>
    </w:p>
    <w:p w:rsidR="00904EED" w:rsidRDefault="00904EED" w:rsidP="00904EED">
      <w:pPr>
        <w:pStyle w:val="20"/>
        <w:shd w:val="clear" w:color="auto" w:fill="auto"/>
        <w:spacing w:before="0"/>
        <w:ind w:firstLine="760"/>
      </w:pPr>
      <w:r w:rsidRPr="00904EED">
        <w:rPr>
          <w:color w:val="000000"/>
          <w:lang w:eastAsia="ru-RU" w:bidi="ru-RU"/>
        </w:rPr>
        <w:t>Площадкой проведения конкурсного испытания «Мастер-класс» 1 октября 2019 года выступи</w:t>
      </w:r>
      <w:r>
        <w:rPr>
          <w:color w:val="000000"/>
          <w:lang w:eastAsia="ru-RU" w:bidi="ru-RU"/>
        </w:rPr>
        <w:t>л</w:t>
      </w:r>
      <w:r w:rsidRPr="00904EED">
        <w:rPr>
          <w:color w:val="000000"/>
          <w:lang w:eastAsia="ru-RU" w:bidi="ru-RU"/>
        </w:rPr>
        <w:t xml:space="preserve"> Федеральный ресурсный центр по организации комплексного сопровождения детей̆ с расстройствами аутистического спектра </w:t>
      </w:r>
      <w:r>
        <w:rPr>
          <w:color w:val="000000"/>
          <w:lang w:eastAsia="ru-RU" w:bidi="ru-RU"/>
        </w:rPr>
        <w:t>Московского государственного психолого-педагогического университета</w:t>
      </w:r>
      <w:r w:rsidRPr="00904EED">
        <w:rPr>
          <w:color w:val="000000"/>
          <w:lang w:eastAsia="ru-RU" w:bidi="ru-RU"/>
        </w:rPr>
        <w:t>.</w:t>
      </w:r>
      <w:r w:rsidR="007579D6" w:rsidRPr="007579D6">
        <w:t xml:space="preserve"> </w:t>
      </w:r>
      <w:r w:rsidR="007579D6">
        <w:t xml:space="preserve">Участникам предстояло </w:t>
      </w:r>
      <w:r w:rsidR="007579D6" w:rsidRPr="00CE1F07">
        <w:t xml:space="preserve">публичное выступление перед коллегами и членами </w:t>
      </w:r>
      <w:r w:rsidR="007579D6">
        <w:t>э</w:t>
      </w:r>
      <w:r w:rsidR="007579D6" w:rsidRPr="00CE1F07">
        <w:t>кспертной комиссии, демонстрирующее опыт реализации псих</w:t>
      </w:r>
      <w:r w:rsidR="007579D6">
        <w:t>олого-педагогической практики</w:t>
      </w:r>
      <w:r w:rsidR="007579D6">
        <w:br/>
        <w:t>и (</w:t>
      </w:r>
      <w:r w:rsidR="007579D6" w:rsidRPr="00CE1F07">
        <w:t>или</w:t>
      </w:r>
      <w:r w:rsidR="007579D6">
        <w:t>)</w:t>
      </w:r>
      <w:r w:rsidR="007579D6" w:rsidRPr="00CE1F07">
        <w:t xml:space="preserve">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7579D6" w:rsidRDefault="007579D6" w:rsidP="00904EED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результатам проведенных испытаний были определены 15 финалистов, чьи имена огласила 2 октября 20</w:t>
      </w:r>
      <w:r w:rsidR="00116F49">
        <w:rPr>
          <w:color w:val="000000"/>
          <w:lang w:eastAsia="ru-RU" w:bidi="ru-RU"/>
        </w:rPr>
        <w:t>19 г. счетная комиссия Конкурса:</w:t>
      </w:r>
    </w:p>
    <w:p w:rsidR="00116F49" w:rsidRDefault="00116F49" w:rsidP="00904EED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</w:p>
    <w:tbl>
      <w:tblPr>
        <w:tblStyle w:val="a5"/>
        <w:tblW w:w="1071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3272"/>
        <w:gridCol w:w="2498"/>
        <w:gridCol w:w="4117"/>
      </w:tblGrid>
      <w:tr w:rsidR="00116F49" w:rsidRPr="00696F59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Алагуев</w:t>
            </w:r>
            <w:proofErr w:type="spellEnd"/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Республика Бурятия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ГБОУ</w:t>
            </w:r>
            <w:r>
              <w:rPr>
                <w:rFonts w:cs="Times New Roman"/>
                <w:sz w:val="28"/>
                <w:szCs w:val="28"/>
              </w:rPr>
              <w:t xml:space="preserve"> «</w:t>
            </w:r>
            <w:r w:rsidRPr="00696F59">
              <w:rPr>
                <w:rFonts w:cs="Times New Roman"/>
                <w:sz w:val="28"/>
                <w:szCs w:val="28"/>
              </w:rPr>
              <w:t>Ре</w:t>
            </w:r>
            <w:r>
              <w:rPr>
                <w:rFonts w:cs="Times New Roman"/>
                <w:sz w:val="28"/>
                <w:szCs w:val="28"/>
              </w:rPr>
              <w:t xml:space="preserve">спубликанский центр образования», 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Улан-Удэ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Васильева Евгения Николаевна</w:t>
            </w: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город Москва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ГБПОУ «Финансовый колледж №35», 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Москва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Веселова Екатерина Игоревна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МБОУ СОШ №177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Новосибирск</w:t>
            </w: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Воронина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Мария Евгеньевна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МОУ гимназия № 1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Костромская обл., г. Галич</w:t>
            </w: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Дроздович</w:t>
            </w:r>
            <w:proofErr w:type="spellEnd"/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Елена Павловна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ГБУ АО «АЦПД «Лучик»,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Архангельск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Дуброва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город Санкт-Петербург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ГБОУ Лицей № 126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г. Санкт-Петербург</w:t>
            </w: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Григорян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БМАДОУ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696F59">
              <w:rPr>
                <w:rFonts w:cs="Times New Roman"/>
                <w:sz w:val="28"/>
                <w:szCs w:val="28"/>
              </w:rPr>
              <w:t xml:space="preserve">Детский сад №12 </w:t>
            </w:r>
            <w:r>
              <w:rPr>
                <w:rFonts w:cs="Times New Roman"/>
                <w:sz w:val="28"/>
                <w:szCs w:val="28"/>
              </w:rPr>
              <w:t>«Радуга»</w:t>
            </w:r>
            <w:r w:rsidRPr="00696F59">
              <w:rPr>
                <w:rFonts w:cs="Times New Roman"/>
                <w:sz w:val="28"/>
                <w:szCs w:val="28"/>
              </w:rPr>
              <w:t xml:space="preserve"> с приоритетным осуществлением деятельности по художественно-эстетическому развитию детей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Свердловская обл., 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Березовский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Калюк</w:t>
            </w:r>
            <w:proofErr w:type="spellEnd"/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Мария Давыдовна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МБОУ </w:t>
            </w:r>
            <w:r>
              <w:rPr>
                <w:rFonts w:cs="Times New Roman"/>
                <w:sz w:val="28"/>
                <w:szCs w:val="28"/>
              </w:rPr>
              <w:t xml:space="preserve">«Майкопская 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гимназия №22»,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г. Майкоп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Киверник</w:t>
            </w:r>
            <w:proofErr w:type="spellEnd"/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Анна </w:t>
            </w:r>
            <w:proofErr w:type="spellStart"/>
            <w:r w:rsidRPr="00696F59">
              <w:rPr>
                <w:rFonts w:cs="Times New Roman"/>
                <w:sz w:val="28"/>
                <w:szCs w:val="28"/>
              </w:rPr>
              <w:t>Заликоевна</w:t>
            </w:r>
            <w:proofErr w:type="spellEnd"/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МБОУ СОШ № 28 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города Белгорода</w:t>
            </w: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Киселева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Алена Сергеевна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sz w:val="28"/>
                <w:szCs w:val="28"/>
              </w:rPr>
              <w:t>«Детский сад №4»,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г. Курган</w:t>
            </w: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Котова 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696F59">
              <w:rPr>
                <w:rFonts w:cs="Times New Roman"/>
                <w:sz w:val="28"/>
                <w:szCs w:val="28"/>
              </w:rPr>
              <w:t>ария Николаевна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Ханты-Мансийский автономный округ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696F59">
              <w:rPr>
                <w:rFonts w:cs="Times New Roman"/>
                <w:sz w:val="28"/>
                <w:szCs w:val="28"/>
              </w:rPr>
              <w:t xml:space="preserve"> Югра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sz w:val="28"/>
                <w:szCs w:val="28"/>
              </w:rPr>
              <w:t xml:space="preserve">«Детский сад № 13 «Чебурашка», 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Нефтеюганск</w:t>
            </w: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Кудряшова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Елена Юрьевна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МАДОУ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696F59">
              <w:rPr>
                <w:rFonts w:cs="Times New Roman"/>
                <w:sz w:val="28"/>
                <w:szCs w:val="28"/>
              </w:rPr>
              <w:t xml:space="preserve">Детский </w:t>
            </w:r>
            <w:r>
              <w:rPr>
                <w:rFonts w:cs="Times New Roman"/>
                <w:sz w:val="28"/>
                <w:szCs w:val="28"/>
              </w:rPr>
              <w:t xml:space="preserve">сад №4», 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Нижний Новгород</w:t>
            </w: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72" w:type="dxa"/>
          </w:tcPr>
          <w:p w:rsidR="00116F49" w:rsidRPr="004F209B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Моторина</w:t>
            </w:r>
            <w:proofErr w:type="spellEnd"/>
            <w:r w:rsidRPr="00696F59">
              <w:rPr>
                <w:rFonts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МБДОУ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696F59">
              <w:rPr>
                <w:rFonts w:cs="Times New Roman"/>
                <w:sz w:val="28"/>
                <w:szCs w:val="28"/>
              </w:rPr>
              <w:t>Детский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 сад № 178</w:t>
            </w:r>
            <w:r>
              <w:rPr>
                <w:rFonts w:cs="Times New Roman"/>
                <w:sz w:val="28"/>
                <w:szCs w:val="28"/>
              </w:rPr>
              <w:t>»,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г. Иваново</w:t>
            </w: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Смирнова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Анна Михайловна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4117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МОУ </w:t>
            </w:r>
            <w:proofErr w:type="spellStart"/>
            <w:r w:rsidRPr="00696F59">
              <w:rPr>
                <w:rFonts w:cs="Times New Roman"/>
                <w:sz w:val="28"/>
                <w:szCs w:val="28"/>
              </w:rPr>
              <w:t>Глебовская</w:t>
            </w:r>
            <w:proofErr w:type="spellEnd"/>
            <w:r w:rsidRPr="00696F59">
              <w:rPr>
                <w:rFonts w:cs="Times New Roman"/>
                <w:sz w:val="28"/>
                <w:szCs w:val="28"/>
              </w:rPr>
              <w:t xml:space="preserve"> ОШ ЯМР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cs="Times New Roman"/>
                <w:sz w:val="28"/>
                <w:szCs w:val="28"/>
              </w:rPr>
              <w:t>Ярославская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обл., </w:t>
            </w:r>
          </w:p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Глебовское</w:t>
            </w:r>
            <w:proofErr w:type="spellEnd"/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6F49" w:rsidRPr="00092153" w:rsidTr="00116F49">
        <w:tc>
          <w:tcPr>
            <w:tcW w:w="823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272" w:type="dxa"/>
          </w:tcPr>
          <w:p w:rsidR="00116F4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Шитов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696F59">
              <w:rPr>
                <w:rFonts w:cs="Times New Roman"/>
                <w:sz w:val="28"/>
                <w:szCs w:val="28"/>
              </w:rPr>
              <w:t>дион Станиславович</w:t>
            </w:r>
          </w:p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</w:tcPr>
          <w:p w:rsidR="00116F49" w:rsidRPr="00696F59" w:rsidRDefault="00116F49" w:rsidP="004C565E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117" w:type="dxa"/>
          </w:tcPr>
          <w:p w:rsidR="00116F49" w:rsidRDefault="00116F49" w:rsidP="00116F49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3E6005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E6005">
              <w:rPr>
                <w:rFonts w:cs="Times New Roman"/>
                <w:sz w:val="28"/>
                <w:szCs w:val="28"/>
              </w:rPr>
              <w:t xml:space="preserve">детский сад </w:t>
            </w:r>
            <w:proofErr w:type="gramStart"/>
            <w:r>
              <w:rPr>
                <w:rFonts w:cs="Times New Roman"/>
                <w:sz w:val="28"/>
                <w:szCs w:val="28"/>
              </w:rPr>
              <w:t>к</w:t>
            </w:r>
            <w:r w:rsidRPr="003E6005">
              <w:rPr>
                <w:rFonts w:cs="Times New Roman"/>
                <w:sz w:val="28"/>
                <w:szCs w:val="28"/>
              </w:rPr>
              <w:t>омбинированного</w:t>
            </w:r>
            <w:proofErr w:type="gramEnd"/>
          </w:p>
          <w:p w:rsidR="00116F49" w:rsidRPr="003E6005" w:rsidRDefault="00116F49" w:rsidP="00116F49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3E600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 w:rsidRPr="003E6005">
              <w:rPr>
                <w:rFonts w:cs="Times New Roman"/>
                <w:sz w:val="28"/>
                <w:szCs w:val="28"/>
              </w:rPr>
              <w:t>ида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E6005">
              <w:rPr>
                <w:rFonts w:cs="Times New Roman"/>
                <w:sz w:val="28"/>
                <w:szCs w:val="28"/>
              </w:rPr>
              <w:t>№ 96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116F49" w:rsidRPr="003E6005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Комсомольск-на-Амуре</w:t>
            </w:r>
          </w:p>
          <w:p w:rsidR="00116F49" w:rsidRPr="00092153" w:rsidRDefault="00116F49" w:rsidP="004C565E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16F49" w:rsidRDefault="005736C3" w:rsidP="00904EED">
      <w:pPr>
        <w:pStyle w:val="20"/>
        <w:shd w:val="clear" w:color="auto" w:fill="auto"/>
        <w:spacing w:before="0"/>
        <w:ind w:firstLine="760"/>
        <w:rPr>
          <w:bCs/>
        </w:rPr>
      </w:pPr>
      <w:r>
        <w:rPr>
          <w:color w:val="000000"/>
          <w:lang w:eastAsia="ru-RU" w:bidi="ru-RU"/>
        </w:rPr>
        <w:t>Участникам, для которых конкурсные испытания были завершены, была предоставлена возможность посетить одну из четырех площадок, на которых</w:t>
      </w:r>
      <w:r>
        <w:rPr>
          <w:color w:val="000000"/>
          <w:lang w:eastAsia="ru-RU" w:bidi="ru-RU"/>
        </w:rPr>
        <w:br/>
        <w:t xml:space="preserve">их ждали семинары и мастер-классы </w:t>
      </w:r>
      <w:r w:rsidR="00353064">
        <w:rPr>
          <w:color w:val="000000"/>
          <w:lang w:eastAsia="ru-RU" w:bidi="ru-RU"/>
        </w:rPr>
        <w:t xml:space="preserve">ведущих представителей науки и передовой практики в области психологии: </w:t>
      </w:r>
      <w:r w:rsidR="00353064" w:rsidRPr="0023264C">
        <w:t>Психологический факультет МГУ</w:t>
      </w:r>
      <w:r w:rsidR="00353064">
        <w:t xml:space="preserve">, </w:t>
      </w:r>
      <w:r w:rsidR="00353064" w:rsidRPr="0023264C">
        <w:t xml:space="preserve">Лаборатория </w:t>
      </w:r>
      <w:r w:rsidR="00353064">
        <w:t xml:space="preserve">когнитивных исследований </w:t>
      </w:r>
      <w:r w:rsidR="00353064" w:rsidRPr="0023264C">
        <w:t>на базе</w:t>
      </w:r>
      <w:r w:rsidR="00353064" w:rsidRPr="0023264C">
        <w:rPr>
          <w:b/>
        </w:rPr>
        <w:t xml:space="preserve"> </w:t>
      </w:r>
      <w:r w:rsidR="00353064" w:rsidRPr="0023264C">
        <w:t xml:space="preserve">Центра профориентации и </w:t>
      </w:r>
      <w:proofErr w:type="spellStart"/>
      <w:r w:rsidR="00353064" w:rsidRPr="0023264C">
        <w:t>довузовского</w:t>
      </w:r>
      <w:proofErr w:type="spellEnd"/>
      <w:r w:rsidR="00353064" w:rsidRPr="0023264C">
        <w:t xml:space="preserve"> образования "ПРО PSY" МГППУ</w:t>
      </w:r>
      <w:r w:rsidR="00353064">
        <w:t xml:space="preserve">, </w:t>
      </w:r>
      <w:r w:rsidR="00353064" w:rsidRPr="0023264C">
        <w:rPr>
          <w:bCs/>
        </w:rPr>
        <w:t xml:space="preserve">Городской психолого-педагогический центр </w:t>
      </w:r>
      <w:r w:rsidR="00353064" w:rsidRPr="0023264C">
        <w:rPr>
          <w:color w:val="000000"/>
        </w:rPr>
        <w:t>Департамента образования города Москвы</w:t>
      </w:r>
      <w:r w:rsidR="00353064">
        <w:rPr>
          <w:color w:val="000000"/>
        </w:rPr>
        <w:t xml:space="preserve">, </w:t>
      </w:r>
      <w:r w:rsidR="00353064" w:rsidRPr="006C28D7">
        <w:rPr>
          <w:bCs/>
        </w:rPr>
        <w:t>Институт психологии, социологии и социальных отношений МГПУ</w:t>
      </w:r>
      <w:r w:rsidR="00353064">
        <w:rPr>
          <w:bCs/>
        </w:rPr>
        <w:t>.</w:t>
      </w:r>
    </w:p>
    <w:p w:rsidR="00353064" w:rsidRDefault="00353064" w:rsidP="00353064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 w:rsidRPr="00353064">
        <w:rPr>
          <w:color w:val="000000"/>
          <w:lang w:eastAsia="ru-RU" w:bidi="ru-RU"/>
        </w:rPr>
        <w:t>Пятнадцать финалистов продолжили состязание</w:t>
      </w:r>
      <w:r>
        <w:rPr>
          <w:color w:val="000000"/>
          <w:lang w:eastAsia="ru-RU" w:bidi="ru-RU"/>
        </w:rPr>
        <w:t xml:space="preserve"> – решение «Профессионального кейса» </w:t>
      </w:r>
      <w:r w:rsidRPr="00353064">
        <w:rPr>
          <w:color w:val="000000"/>
          <w:lang w:eastAsia="ru-RU" w:bidi="ru-RU"/>
        </w:rPr>
        <w:t>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</w:t>
      </w:r>
      <w:r>
        <w:rPr>
          <w:color w:val="000000"/>
          <w:lang w:eastAsia="ru-RU" w:bidi="ru-RU"/>
        </w:rPr>
        <w:br/>
      </w:r>
      <w:r w:rsidRPr="00353064">
        <w:rPr>
          <w:color w:val="000000"/>
          <w:lang w:eastAsia="ru-RU" w:bidi="ru-RU"/>
        </w:rPr>
        <w:t>и принятие решения.</w:t>
      </w:r>
    </w:p>
    <w:p w:rsidR="00353064" w:rsidRDefault="00353064" w:rsidP="00353064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Оценивало результаты испытания жюри Конкурса.</w:t>
      </w:r>
    </w:p>
    <w:p w:rsidR="00353064" w:rsidRDefault="00353064" w:rsidP="004F7F04">
      <w:pPr>
        <w:pStyle w:val="20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 xml:space="preserve">В здании Российской академии образования 4 октября 2019 г. в 12.00 часов состоялась встреча участников Конкурса с заместителем Министра просвещения Российской Федерации Татьяной Юрьевной </w:t>
      </w:r>
      <w:proofErr w:type="spellStart"/>
      <w:r>
        <w:rPr>
          <w:color w:val="000000"/>
          <w:lang w:eastAsia="ru-RU" w:bidi="ru-RU"/>
        </w:rPr>
        <w:t>Синюгиной</w:t>
      </w:r>
      <w:proofErr w:type="spellEnd"/>
      <w:r>
        <w:rPr>
          <w:color w:val="000000"/>
          <w:lang w:eastAsia="ru-RU" w:bidi="ru-RU"/>
        </w:rPr>
        <w:t xml:space="preserve">. </w:t>
      </w:r>
      <w:r w:rsidR="004F7F04">
        <w:rPr>
          <w:color w:val="000000"/>
          <w:lang w:eastAsia="ru-RU" w:bidi="ru-RU"/>
        </w:rPr>
        <w:t xml:space="preserve">В формате живого общения конкурсанты задавали вопросы, обсуждали проблемы и перспективы развития и совершенствования психологического сопровождения в системе образования. В мероприятии приняли участие исполняющий обязанности вице-президента Российской академии наук Л.А. Цветкова и </w:t>
      </w:r>
      <w:r w:rsidR="004F7F04">
        <w:t xml:space="preserve">директор департамента государственной политики в сфере защиты прав детей </w:t>
      </w:r>
      <w:proofErr w:type="spellStart"/>
      <w:r w:rsidR="004F7F04">
        <w:t>Минпросвещения</w:t>
      </w:r>
      <w:proofErr w:type="spellEnd"/>
      <w:r w:rsidR="004F7F04">
        <w:t xml:space="preserve"> России И.О. Терехина. Все участники встречи пришли к единодушному мнению,</w:t>
      </w:r>
      <w:r w:rsidR="004F7F04">
        <w:br/>
        <w:t>что профессиональное общение необходимо продолжить и после Конкурса, чтобы принятие решений на государственном уровне производилось с учетом взаимодействия научных исследований и практической деятельности.</w:t>
      </w:r>
    </w:p>
    <w:p w:rsidR="00EF665A" w:rsidRDefault="00EF665A" w:rsidP="004F7F04">
      <w:pPr>
        <w:pStyle w:val="20"/>
        <w:shd w:val="clear" w:color="auto" w:fill="auto"/>
        <w:spacing w:before="0"/>
        <w:ind w:firstLine="760"/>
      </w:pPr>
      <w:r>
        <w:t>Торжественная церемония закрытия Конкурса была открыта в 13.30 часов</w:t>
      </w:r>
      <w:r w:rsidR="00BC7271">
        <w:br/>
      </w:r>
      <w:r>
        <w:t>в зале Российской академии образования. Все конкурсанты получили дипломы участника и памятные призы. Представители организационного комитета Конкурса отметили высокий уровень профессиональной подготовки участников и объявили о решении расширить перечень номинаций за особые качества, проявленные конкурсантами. Призы и подарки от партнеров конкурса – сертификаты</w:t>
      </w:r>
      <w:r w:rsidR="00BC7271">
        <w:br/>
      </w:r>
      <w:r>
        <w:t>на повышение профессиональной квалификации, уникальные методические материалы и инструментарий педагога-психолога – получили 15 участников:</w:t>
      </w:r>
    </w:p>
    <w:tbl>
      <w:tblPr>
        <w:tblStyle w:val="a5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154"/>
        <w:gridCol w:w="2149"/>
        <w:gridCol w:w="3617"/>
      </w:tblGrid>
      <w:tr w:rsidR="00EF665A" w:rsidRPr="00696F59" w:rsidTr="00EF665A">
        <w:tc>
          <w:tcPr>
            <w:tcW w:w="2712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Профессиональное признание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eastAsia="Times New Roman" w:cs="Times New Roman"/>
                <w:sz w:val="28"/>
                <w:szCs w:val="28"/>
                <w:lang w:eastAsia="ru-RU"/>
              </w:rPr>
              <w:t>Васильева Евгения Николаевна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Москва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ГБПОУ «Финансовый колледж №35», 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cs="Times New Roman"/>
                <w:sz w:val="28"/>
                <w:szCs w:val="28"/>
              </w:rPr>
              <w:t>осква</w:t>
            </w:r>
          </w:p>
        </w:tc>
      </w:tr>
      <w:tr w:rsidR="00EF665A" w:rsidRPr="00696F59" w:rsidTr="00EF665A">
        <w:tc>
          <w:tcPr>
            <w:tcW w:w="2712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 xml:space="preserve">Лучшая </w:t>
            </w:r>
            <w:proofErr w:type="spellStart"/>
            <w:r w:rsidRPr="00696F59">
              <w:rPr>
                <w:rFonts w:cs="Times New Roman"/>
                <w:sz w:val="28"/>
                <w:szCs w:val="28"/>
              </w:rPr>
              <w:t>самопрезентация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Бямбаа</w:t>
            </w:r>
            <w:proofErr w:type="spellEnd"/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Алдынай</w:t>
            </w:r>
            <w:proofErr w:type="spellEnd"/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Калдар-ооловна</w:t>
            </w:r>
            <w:proofErr w:type="spellEnd"/>
          </w:p>
          <w:p w:rsidR="000B3817" w:rsidRPr="00DD4242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23E8">
              <w:rPr>
                <w:rFonts w:cs="Times New Roman"/>
                <w:sz w:val="28"/>
                <w:szCs w:val="28"/>
              </w:rPr>
              <w:t xml:space="preserve">МБОУ СОШ №1 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23E8">
              <w:rPr>
                <w:rFonts w:cs="Times New Roman"/>
                <w:sz w:val="28"/>
                <w:szCs w:val="28"/>
              </w:rPr>
              <w:t xml:space="preserve">им. М.А. </w:t>
            </w:r>
            <w:proofErr w:type="spellStart"/>
            <w:r w:rsidRPr="005623E8">
              <w:rPr>
                <w:rFonts w:cs="Times New Roman"/>
                <w:sz w:val="28"/>
                <w:szCs w:val="28"/>
              </w:rPr>
              <w:t>Бухтуева</w:t>
            </w:r>
            <w:proofErr w:type="spellEnd"/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Кызыл</w:t>
            </w:r>
          </w:p>
        </w:tc>
      </w:tr>
      <w:tr w:rsidR="00EF665A" w:rsidRPr="00696F59" w:rsidTr="00EF665A">
        <w:tc>
          <w:tcPr>
            <w:tcW w:w="2712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Лучший мастер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696F59">
              <w:rPr>
                <w:rFonts w:cs="Times New Roman"/>
                <w:sz w:val="28"/>
                <w:szCs w:val="28"/>
              </w:rPr>
              <w:t xml:space="preserve"> класс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Демидова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Ирина Викторовна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«</w:t>
            </w:r>
            <w:r w:rsidRPr="005623E8">
              <w:rPr>
                <w:rFonts w:cs="Times New Roman"/>
                <w:sz w:val="28"/>
                <w:szCs w:val="28"/>
              </w:rPr>
              <w:t>СОШ № 34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углубленным изучением отдельных предметов»,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Набережные Челны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65A" w:rsidRPr="00696F59" w:rsidTr="00EF665A">
        <w:tc>
          <w:tcPr>
            <w:tcW w:w="2712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Лучший анализ профессиональной деятельности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696F5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Савенко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Виктория Владимировна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>АНОО «Областная гимназия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92153">
              <w:rPr>
                <w:rFonts w:cs="Times New Roman"/>
                <w:sz w:val="28"/>
                <w:szCs w:val="28"/>
              </w:rPr>
              <w:t>им. Е.М. Примакова»</w:t>
            </w:r>
            <w:r>
              <w:rPr>
                <w:rFonts w:cs="Times New Roman"/>
                <w:sz w:val="28"/>
                <w:szCs w:val="28"/>
              </w:rPr>
              <w:t>, Московская область, Одинцовский р-н,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 Раздоры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65A" w:rsidRPr="00696F59" w:rsidTr="00EF665A">
        <w:tc>
          <w:tcPr>
            <w:tcW w:w="2712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Лучшее психологическое заключение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Фейзиева</w:t>
            </w:r>
            <w:proofErr w:type="spellEnd"/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Сабина </w:t>
            </w:r>
            <w:proofErr w:type="spellStart"/>
            <w:r w:rsidRPr="00696F59">
              <w:rPr>
                <w:rFonts w:cs="Times New Roman"/>
                <w:sz w:val="28"/>
                <w:szCs w:val="28"/>
              </w:rPr>
              <w:t>Вагифовна</w:t>
            </w:r>
            <w:proofErr w:type="spellEnd"/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>МБДОУ</w:t>
            </w:r>
            <w:r>
              <w:rPr>
                <w:rFonts w:cs="Times New Roman"/>
                <w:sz w:val="28"/>
                <w:szCs w:val="28"/>
              </w:rPr>
              <w:t xml:space="preserve"> №31 «Росинка»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г. Дербент</w:t>
            </w:r>
          </w:p>
        </w:tc>
      </w:tr>
      <w:tr w:rsidR="00EF665A" w:rsidRPr="00696F59" w:rsidTr="00EF665A">
        <w:tc>
          <w:tcPr>
            <w:tcW w:w="2712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Верность профессии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Каминская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Мария Юрьевна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 xml:space="preserve">МАДОУ 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092153">
              <w:rPr>
                <w:rFonts w:cs="Times New Roman"/>
                <w:sz w:val="28"/>
                <w:szCs w:val="28"/>
              </w:rPr>
              <w:t>Детский</w:t>
            </w:r>
            <w:r>
              <w:rPr>
                <w:rFonts w:cs="Times New Roman"/>
                <w:sz w:val="28"/>
                <w:szCs w:val="28"/>
              </w:rPr>
              <w:t xml:space="preserve"> сад № 50 комбинированного вида»,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Петропавловск-Камчатский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65A" w:rsidRPr="00696F59" w:rsidTr="00EF665A">
        <w:tc>
          <w:tcPr>
            <w:tcW w:w="2712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Лучший старт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Елизаров Вениамин Викторович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>МБОУ ООШ № 9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село Белая Глина</w:t>
            </w:r>
          </w:p>
        </w:tc>
      </w:tr>
      <w:tr w:rsidR="00EF665A" w:rsidRPr="00696F59" w:rsidTr="00EF665A">
        <w:tc>
          <w:tcPr>
            <w:tcW w:w="2712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Доверие родителей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Дерюшева</w:t>
            </w:r>
            <w:proofErr w:type="spellEnd"/>
            <w:r w:rsidRPr="00696F59">
              <w:rPr>
                <w:rFonts w:cs="Times New Roman"/>
                <w:sz w:val="28"/>
                <w:szCs w:val="28"/>
              </w:rPr>
              <w:t xml:space="preserve"> Наталья Алексеевна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 xml:space="preserve">МАОУ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092153">
              <w:rPr>
                <w:rFonts w:cs="Times New Roman"/>
                <w:sz w:val="28"/>
                <w:szCs w:val="28"/>
              </w:rPr>
              <w:t>Школа №18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>для обучающихся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>с ограни</w:t>
            </w:r>
            <w:r>
              <w:rPr>
                <w:rFonts w:cs="Times New Roman"/>
                <w:sz w:val="28"/>
                <w:szCs w:val="28"/>
              </w:rPr>
              <w:t>ченными возможностями здоровья»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cs="Times New Roman"/>
                <w:sz w:val="28"/>
                <w:szCs w:val="28"/>
              </w:rPr>
              <w:t>ермь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65A" w:rsidRPr="00696F59" w:rsidTr="00EF665A">
        <w:tc>
          <w:tcPr>
            <w:tcW w:w="2712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Профессионализм и творчество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в работе с детьми дошкольного возраста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Малявкина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617" w:type="dxa"/>
          </w:tcPr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</w:t>
            </w:r>
            <w:r w:rsidR="00EF665A">
              <w:rPr>
                <w:rFonts w:cs="Times New Roman"/>
                <w:sz w:val="28"/>
                <w:szCs w:val="28"/>
              </w:rPr>
              <w:t xml:space="preserve"> «</w:t>
            </w:r>
            <w:r w:rsidR="00EF665A" w:rsidRPr="00092153">
              <w:rPr>
                <w:rFonts w:cs="Times New Roman"/>
                <w:sz w:val="28"/>
                <w:szCs w:val="28"/>
              </w:rPr>
              <w:t>Детский сад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 xml:space="preserve"> № 222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>г. Челябинска»</w:t>
            </w:r>
          </w:p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65A" w:rsidRPr="00696F59" w:rsidTr="00EF665A">
        <w:tc>
          <w:tcPr>
            <w:tcW w:w="2712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Виртуозное мастерство школьного психолога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Меньшикова Татьяна Сергеевна</w:t>
            </w: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617" w:type="dxa"/>
          </w:tcPr>
          <w:p w:rsidR="00EF665A" w:rsidRDefault="000B3817" w:rsidP="00D93D90">
            <w:pPr>
              <w:spacing w:line="264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КГПОБУ</w:t>
            </w:r>
            <w:r w:rsidR="00EF665A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="00EF665A" w:rsidRPr="003E6005">
              <w:rPr>
                <w:rFonts w:cs="Times New Roman"/>
                <w:bCs/>
                <w:sz w:val="28"/>
                <w:szCs w:val="28"/>
              </w:rPr>
              <w:t>Слободской колледж педагогики и социальных отношений</w:t>
            </w:r>
            <w:r w:rsidR="00EF665A">
              <w:rPr>
                <w:rFonts w:cs="Times New Roman"/>
                <w:bCs/>
                <w:sz w:val="28"/>
                <w:szCs w:val="28"/>
              </w:rPr>
              <w:t>»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Кировская обл.,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г. Слободской</w:t>
            </w:r>
            <w:r w:rsidRPr="003E600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65A" w:rsidRPr="00696F59" w:rsidTr="00EF665A">
        <w:tc>
          <w:tcPr>
            <w:tcW w:w="2712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Нестандартный подход в работе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с родителями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Галкина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092153">
              <w:rPr>
                <w:rFonts w:cs="Times New Roman"/>
                <w:sz w:val="28"/>
                <w:szCs w:val="28"/>
              </w:rPr>
              <w:t>Центр развития ребенка - детский сад № 332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092153">
              <w:rPr>
                <w:rFonts w:cs="Times New Roman"/>
                <w:sz w:val="28"/>
                <w:szCs w:val="28"/>
              </w:rPr>
              <w:t xml:space="preserve"> городского округа Самара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65A" w:rsidRPr="00696F59" w:rsidTr="00EF665A">
        <w:tc>
          <w:tcPr>
            <w:tcW w:w="2712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Покорение вершин профессиональной культуры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Фараонова Наталья Михайловна</w:t>
            </w: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СОГБОУ «</w:t>
            </w:r>
            <w:r w:rsidRPr="00092153">
              <w:rPr>
                <w:rFonts w:cs="Times New Roman"/>
                <w:sz w:val="28"/>
                <w:szCs w:val="28"/>
              </w:rPr>
              <w:t>Центр диагностики и консультирования</w:t>
            </w:r>
            <w:r>
              <w:rPr>
                <w:rFonts w:cs="Times New Roman"/>
                <w:sz w:val="28"/>
                <w:szCs w:val="28"/>
              </w:rPr>
              <w:t>»,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Смоленск</w:t>
            </w:r>
          </w:p>
        </w:tc>
      </w:tr>
      <w:tr w:rsidR="00EF665A" w:rsidRPr="00696F59" w:rsidTr="00EF665A">
        <w:tc>
          <w:tcPr>
            <w:tcW w:w="2712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Эффективная реализация идей психологии в образовательном процессе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Дуркина</w:t>
            </w:r>
            <w:proofErr w:type="spellEnd"/>
            <w:r w:rsidRPr="00696F59">
              <w:rPr>
                <w:rFonts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 xml:space="preserve">ГБОУ НАО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092153">
              <w:rPr>
                <w:rFonts w:cs="Times New Roman"/>
                <w:sz w:val="28"/>
                <w:szCs w:val="28"/>
              </w:rPr>
              <w:t>СШ № 3</w:t>
            </w:r>
            <w:r>
              <w:rPr>
                <w:rFonts w:cs="Times New Roman"/>
                <w:sz w:val="28"/>
                <w:szCs w:val="28"/>
              </w:rPr>
              <w:t>»,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cs="Times New Roman"/>
                <w:sz w:val="28"/>
                <w:szCs w:val="28"/>
              </w:rPr>
              <w:t>арьян-Мар</w:t>
            </w:r>
          </w:p>
        </w:tc>
      </w:tr>
      <w:tr w:rsidR="00EF665A" w:rsidRPr="00696F59" w:rsidTr="00EF665A">
        <w:tc>
          <w:tcPr>
            <w:tcW w:w="2712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Профессиональный и творческий подход в работе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с детьми с ОВЗ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Шумаков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Павел </w:t>
            </w:r>
            <w:r>
              <w:rPr>
                <w:rFonts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 xml:space="preserve">Орловская </w:t>
            </w:r>
            <w:r>
              <w:rPr>
                <w:rFonts w:cs="Times New Roman"/>
                <w:sz w:val="28"/>
                <w:szCs w:val="28"/>
              </w:rPr>
              <w:t>область</w:t>
            </w:r>
          </w:p>
        </w:tc>
        <w:tc>
          <w:tcPr>
            <w:tcW w:w="3617" w:type="dxa"/>
          </w:tcPr>
          <w:p w:rsidR="00EF665A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КОУ ОШ</w:t>
            </w:r>
            <w:r w:rsidR="00EF665A">
              <w:rPr>
                <w:rFonts w:cs="Times New Roman"/>
                <w:sz w:val="28"/>
                <w:szCs w:val="28"/>
              </w:rPr>
              <w:t xml:space="preserve"> «</w:t>
            </w:r>
            <w:r w:rsidR="00EF665A" w:rsidRPr="00092153">
              <w:rPr>
                <w:rFonts w:cs="Times New Roman"/>
                <w:sz w:val="28"/>
                <w:szCs w:val="28"/>
              </w:rPr>
              <w:t xml:space="preserve">Орловская общеобразовательная школа </w:t>
            </w:r>
            <w:proofErr w:type="gramStart"/>
            <w:r w:rsidR="00EF665A" w:rsidRPr="00092153">
              <w:rPr>
                <w:rFonts w:cs="Times New Roman"/>
                <w:sz w:val="28"/>
                <w:szCs w:val="28"/>
              </w:rPr>
              <w:t>для</w:t>
            </w:r>
            <w:proofErr w:type="gramEnd"/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092153">
              <w:rPr>
                <w:rFonts w:cs="Times New Roman"/>
                <w:sz w:val="28"/>
                <w:szCs w:val="28"/>
              </w:rPr>
              <w:t>бучающихся</w:t>
            </w:r>
            <w:r>
              <w:rPr>
                <w:rFonts w:cs="Times New Roman"/>
                <w:sz w:val="28"/>
                <w:szCs w:val="28"/>
              </w:rPr>
              <w:t xml:space="preserve">  с ОВЗ»,</w:t>
            </w:r>
          </w:p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cs="Times New Roman"/>
                <w:sz w:val="28"/>
                <w:szCs w:val="28"/>
              </w:rPr>
              <w:t>рел</w:t>
            </w:r>
          </w:p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665A" w:rsidRPr="00696F59" w:rsidTr="00EF665A">
        <w:tc>
          <w:tcPr>
            <w:tcW w:w="2712" w:type="dxa"/>
          </w:tcPr>
          <w:p w:rsidR="00EF665A" w:rsidRDefault="00EF665A" w:rsidP="00D93D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</w:t>
            </w:r>
            <w:r w:rsidRPr="00696F59">
              <w:rPr>
                <w:rFonts w:cs="Times New Roman"/>
                <w:sz w:val="28"/>
                <w:szCs w:val="28"/>
              </w:rPr>
              <w:t>Эффективное обеспечение психологической безопасности</w:t>
            </w:r>
          </w:p>
          <w:p w:rsidR="00EF665A" w:rsidRPr="00696F59" w:rsidRDefault="00EF665A" w:rsidP="00D93D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в образовательной среде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6F59">
              <w:rPr>
                <w:rFonts w:cs="Times New Roman"/>
                <w:sz w:val="28"/>
                <w:szCs w:val="28"/>
              </w:rPr>
              <w:t>Чужигаев</w:t>
            </w:r>
            <w:proofErr w:type="spellEnd"/>
            <w:r w:rsidRPr="00696F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96F59">
              <w:rPr>
                <w:rFonts w:cs="Times New Roman"/>
                <w:sz w:val="28"/>
                <w:szCs w:val="28"/>
              </w:rPr>
              <w:t>Арби</w:t>
            </w:r>
            <w:proofErr w:type="spellEnd"/>
            <w:r w:rsidRPr="00696F5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96F59">
              <w:rPr>
                <w:rFonts w:cs="Times New Roman"/>
                <w:sz w:val="28"/>
                <w:szCs w:val="28"/>
              </w:rPr>
              <w:t>Басханович</w:t>
            </w:r>
            <w:proofErr w:type="spellEnd"/>
          </w:p>
        </w:tc>
        <w:tc>
          <w:tcPr>
            <w:tcW w:w="2149" w:type="dxa"/>
          </w:tcPr>
          <w:p w:rsidR="00EF665A" w:rsidRPr="00696F59" w:rsidRDefault="00EF665A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3617" w:type="dxa"/>
          </w:tcPr>
          <w:p w:rsidR="00EF665A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«СОШ № 39»</w:t>
            </w:r>
            <w:r w:rsidRPr="000921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F665A" w:rsidRPr="00696F59" w:rsidRDefault="00EF665A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092153">
              <w:rPr>
                <w:rFonts w:cs="Times New Roman"/>
                <w:sz w:val="28"/>
                <w:szCs w:val="28"/>
              </w:rPr>
              <w:t>г. Грозн</w:t>
            </w:r>
            <w:r>
              <w:rPr>
                <w:rFonts w:cs="Times New Roman"/>
                <w:sz w:val="28"/>
                <w:szCs w:val="28"/>
              </w:rPr>
              <w:t>ый</w:t>
            </w:r>
          </w:p>
        </w:tc>
      </w:tr>
    </w:tbl>
    <w:p w:rsidR="00116F49" w:rsidRPr="00904EED" w:rsidRDefault="00116F49" w:rsidP="00904EED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</w:p>
    <w:p w:rsidR="00C40B56" w:rsidRDefault="000B3817" w:rsidP="007A2A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экспертной комиссии и жюри </w:t>
      </w:r>
      <w:r w:rsidR="00D4218D">
        <w:rPr>
          <w:rFonts w:ascii="Times New Roman" w:hAnsi="Times New Roman" w:cs="Times New Roman"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tbl>
      <w:tblPr>
        <w:tblStyle w:val="a5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154"/>
        <w:gridCol w:w="2149"/>
        <w:gridCol w:w="3617"/>
      </w:tblGrid>
      <w:tr w:rsidR="000B3817" w:rsidRPr="00696F59" w:rsidTr="000B3817">
        <w:tc>
          <w:tcPr>
            <w:tcW w:w="2712" w:type="dxa"/>
          </w:tcPr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F59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96F59">
              <w:rPr>
                <w:rFonts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2154" w:type="dxa"/>
          </w:tcPr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Григорян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149" w:type="dxa"/>
          </w:tcPr>
          <w:p w:rsidR="000B3817" w:rsidRPr="00696F59" w:rsidRDefault="000B3817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617" w:type="dxa"/>
          </w:tcPr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БМАДОУ «Детский сад №12 «Радуга»</w:t>
            </w:r>
          </w:p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с приоритетным осуществлением деятельности</w:t>
            </w:r>
          </w:p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по художественно-эстетическому развитию детей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Березовский Свердловской области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B3817" w:rsidRPr="00696F59" w:rsidTr="000B3817">
        <w:tc>
          <w:tcPr>
            <w:tcW w:w="2712" w:type="dxa"/>
          </w:tcPr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F59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696F59">
              <w:rPr>
                <w:rFonts w:cs="Times New Roman"/>
                <w:b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2154" w:type="dxa"/>
          </w:tcPr>
          <w:p w:rsidR="000B3817" w:rsidRPr="00696F59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Веселова Екатерина Игоревна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0B3817" w:rsidRPr="00696F59" w:rsidRDefault="000B3817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6F59">
              <w:rPr>
                <w:rFonts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617" w:type="dxa"/>
          </w:tcPr>
          <w:p w:rsidR="000B3817" w:rsidRDefault="000B3817" w:rsidP="00D93D90">
            <w:pPr>
              <w:spacing w:line="264" w:lineRule="auto"/>
              <w:jc w:val="center"/>
              <w:rPr>
                <w:rFonts w:cs="Times New Roman"/>
                <w:sz w:val="28"/>
                <w:szCs w:val="28"/>
              </w:rPr>
            </w:pPr>
            <w:r w:rsidRPr="00696F59">
              <w:rPr>
                <w:rFonts w:cs="Times New Roman"/>
                <w:sz w:val="28"/>
                <w:szCs w:val="28"/>
              </w:rPr>
              <w:t>МБОУ СОШ №177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0B3817" w:rsidRPr="00696F59" w:rsidRDefault="000B3817" w:rsidP="00D93D90">
            <w:pPr>
              <w:spacing w:line="264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г. Новосибирск</w:t>
            </w:r>
          </w:p>
        </w:tc>
      </w:tr>
    </w:tbl>
    <w:p w:rsidR="000B3817" w:rsidRDefault="000B3817" w:rsidP="00D421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конкурсанта, </w:t>
      </w:r>
      <w:r w:rsidR="00D4218D">
        <w:rPr>
          <w:rFonts w:ascii="Times New Roman" w:hAnsi="Times New Roman" w:cs="Times New Roman"/>
          <w:sz w:val="28"/>
          <w:szCs w:val="28"/>
        </w:rPr>
        <w:t xml:space="preserve">набравшего </w:t>
      </w:r>
      <w:r w:rsidR="00D4218D" w:rsidRPr="0027467A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в общем рейтинге по итогам </w:t>
      </w:r>
      <w:r w:rsidR="00D4218D">
        <w:rPr>
          <w:rFonts w:ascii="Times New Roman" w:hAnsi="Times New Roman" w:cs="Times New Roman"/>
          <w:sz w:val="28"/>
          <w:szCs w:val="28"/>
        </w:rPr>
        <w:t xml:space="preserve">финального тура, </w:t>
      </w:r>
      <w:r>
        <w:rPr>
          <w:rFonts w:ascii="Times New Roman" w:hAnsi="Times New Roman" w:cs="Times New Roman"/>
          <w:sz w:val="28"/>
          <w:szCs w:val="28"/>
        </w:rPr>
        <w:t>занявшего 1 место и ставшего абсолютным победителем Всероссийского конкурса профессионального мастерства «Педагог-психолог</w:t>
      </w:r>
      <w:r w:rsidR="00D4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– 2019» стал педагог-психолог из Республики Бурятия, сотрудник</w:t>
      </w:r>
      <w:r>
        <w:rPr>
          <w:rFonts w:ascii="Times New Roman" w:hAnsi="Times New Roman" w:cs="Times New Roman"/>
          <w:sz w:val="28"/>
          <w:szCs w:val="28"/>
        </w:rPr>
        <w:br/>
      </w:r>
      <w:r w:rsidRPr="000B3817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17">
        <w:rPr>
          <w:rFonts w:ascii="Times New Roman" w:hAnsi="Times New Roman" w:cs="Times New Roman"/>
          <w:sz w:val="28"/>
          <w:szCs w:val="28"/>
        </w:rPr>
        <w:t>«Республиканский центр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3817">
        <w:rPr>
          <w:rFonts w:ascii="Times New Roman" w:hAnsi="Times New Roman" w:cs="Times New Roman"/>
          <w:sz w:val="28"/>
          <w:szCs w:val="28"/>
        </w:rPr>
        <w:t>г. Улан-Удэ</w:t>
      </w:r>
      <w:r>
        <w:rPr>
          <w:rFonts w:ascii="Times New Roman" w:hAnsi="Times New Roman" w:cs="Times New Roman"/>
          <w:sz w:val="28"/>
          <w:szCs w:val="28"/>
        </w:rPr>
        <w:t xml:space="preserve">) Михаил Викторович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817" w:rsidRDefault="000B3817" w:rsidP="00D421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 поздравила с высоким достижением заместитель Министра просвещения Российской Федерации Татьяна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817" w:rsidRPr="007A2A77" w:rsidRDefault="00D4218D" w:rsidP="00D421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приглашены 4 октября 2019 года </w:t>
      </w:r>
      <w:r w:rsidRPr="00CF0981">
        <w:rPr>
          <w:rFonts w:ascii="Times New Roman" w:hAnsi="Times New Roman" w:cs="Times New Roman"/>
          <w:sz w:val="28"/>
          <w:szCs w:val="28"/>
        </w:rPr>
        <w:t>в ФГБУК "Государственный Кремлевский дворец"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81">
        <w:rPr>
          <w:rFonts w:ascii="Times New Roman" w:hAnsi="Times New Roman" w:cs="Times New Roman"/>
          <w:sz w:val="28"/>
          <w:szCs w:val="28"/>
        </w:rPr>
        <w:t xml:space="preserve">на </w:t>
      </w:r>
      <w:r w:rsidR="00FB389B" w:rsidRPr="00CF0981">
        <w:rPr>
          <w:rFonts w:ascii="Times New Roman" w:hAnsi="Times New Roman" w:cs="Times New Roman"/>
          <w:sz w:val="28"/>
          <w:szCs w:val="28"/>
        </w:rPr>
        <w:t>праздничный концерт, посвященный Международному Дню учителя</w:t>
      </w:r>
      <w:r w:rsidR="00FB389B">
        <w:rPr>
          <w:rFonts w:ascii="Times New Roman" w:hAnsi="Times New Roman" w:cs="Times New Roman"/>
          <w:sz w:val="28"/>
          <w:szCs w:val="28"/>
        </w:rPr>
        <w:t>, в рамках которого состоится</w:t>
      </w:r>
      <w:r w:rsidR="00FB389B" w:rsidRPr="00CF0981">
        <w:rPr>
          <w:rFonts w:ascii="Times New Roman" w:hAnsi="Times New Roman" w:cs="Times New Roman"/>
          <w:sz w:val="28"/>
          <w:szCs w:val="28"/>
        </w:rPr>
        <w:t xml:space="preserve"> </w:t>
      </w:r>
      <w:r w:rsidRPr="00CF0981">
        <w:rPr>
          <w:rFonts w:ascii="Times New Roman" w:hAnsi="Times New Roman" w:cs="Times New Roman"/>
          <w:sz w:val="28"/>
          <w:szCs w:val="28"/>
        </w:rPr>
        <w:t>торжественн</w:t>
      </w:r>
      <w:r w:rsidR="00FB389B">
        <w:rPr>
          <w:rFonts w:ascii="Times New Roman" w:hAnsi="Times New Roman" w:cs="Times New Roman"/>
          <w:sz w:val="28"/>
          <w:szCs w:val="28"/>
        </w:rPr>
        <w:t>ая</w:t>
      </w:r>
      <w:r w:rsidRPr="00CF0981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FB389B">
        <w:rPr>
          <w:rFonts w:ascii="Times New Roman" w:hAnsi="Times New Roman" w:cs="Times New Roman"/>
          <w:sz w:val="28"/>
          <w:szCs w:val="28"/>
        </w:rPr>
        <w:t>я</w:t>
      </w:r>
      <w:r w:rsidRPr="00CF0981">
        <w:rPr>
          <w:rFonts w:ascii="Times New Roman" w:hAnsi="Times New Roman" w:cs="Times New Roman"/>
          <w:sz w:val="28"/>
          <w:szCs w:val="28"/>
        </w:rPr>
        <w:t xml:space="preserve"> награждения победителя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BC7271">
        <w:rPr>
          <w:rFonts w:ascii="Times New Roman" w:hAnsi="Times New Roman" w:cs="Times New Roman"/>
          <w:sz w:val="28"/>
          <w:szCs w:val="28"/>
        </w:rPr>
        <w:t>.</w:t>
      </w:r>
      <w:r w:rsidRPr="00CF09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3817" w:rsidRPr="007A2A77" w:rsidSect="002643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3C0"/>
    <w:rsid w:val="000B3817"/>
    <w:rsid w:val="00116F49"/>
    <w:rsid w:val="00143198"/>
    <w:rsid w:val="00185855"/>
    <w:rsid w:val="001B2CC5"/>
    <w:rsid w:val="001F3FE3"/>
    <w:rsid w:val="002113D2"/>
    <w:rsid w:val="002643C0"/>
    <w:rsid w:val="002F1932"/>
    <w:rsid w:val="0032582B"/>
    <w:rsid w:val="00353064"/>
    <w:rsid w:val="004F7F04"/>
    <w:rsid w:val="00511C94"/>
    <w:rsid w:val="005736C3"/>
    <w:rsid w:val="007579D6"/>
    <w:rsid w:val="0078055C"/>
    <w:rsid w:val="007A2A77"/>
    <w:rsid w:val="00904EED"/>
    <w:rsid w:val="009C2339"/>
    <w:rsid w:val="00A517EC"/>
    <w:rsid w:val="00A55F9A"/>
    <w:rsid w:val="00BB6EA4"/>
    <w:rsid w:val="00BC7271"/>
    <w:rsid w:val="00C40B56"/>
    <w:rsid w:val="00D4218D"/>
    <w:rsid w:val="00ED1258"/>
    <w:rsid w:val="00EF665A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13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3D2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B2CC5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1B2C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116F4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13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3D2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B2CC5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1B2C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116F4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1</cp:lastModifiedBy>
  <cp:revision>2</cp:revision>
  <cp:lastPrinted>2019-10-04T10:07:00Z</cp:lastPrinted>
  <dcterms:created xsi:type="dcterms:W3CDTF">2019-10-04T05:22:00Z</dcterms:created>
  <dcterms:modified xsi:type="dcterms:W3CDTF">2019-10-04T05:22:00Z</dcterms:modified>
</cp:coreProperties>
</file>